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92" w:rsidRDefault="00066830">
      <w:r>
        <w:rPr>
          <w:noProof/>
          <w:lang w:eastAsia="fr-FR"/>
        </w:rPr>
        <w:pict>
          <v:rect id="_x0000_s1029" style="position:absolute;margin-left:301.9pt;margin-top:121.9pt;width:215.25pt;height:219.75pt;z-index:251661312">
            <v:textbox>
              <w:txbxContent>
                <w:p w:rsidR="00066830" w:rsidRDefault="00066830" w:rsidP="00066830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EC</w:t>
                  </w:r>
                </w:p>
                <w:p w:rsidR="00DD4282" w:rsidRDefault="00066830" w:rsidP="00DD4282">
                  <w:r>
                    <w:t xml:space="preserve">               </w:t>
                  </w:r>
                  <w:r w:rsidR="00DD4282">
                    <w:t>Terminal 2</w:t>
                  </w:r>
                  <w:r w:rsidR="008F5572">
                    <w:t xml:space="preserve"> ( circuit)</w:t>
                  </w:r>
                </w:p>
                <w:p w:rsidR="00066830" w:rsidRDefault="00066830" w:rsidP="00066830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Electric circuit</w:t>
                  </w:r>
                </w:p>
                <w:p w:rsidR="00DD4282" w:rsidRPr="008F5572" w:rsidRDefault="00DD4282" w:rsidP="008F5572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 w:rsidRPr="008F5572">
                    <w:rPr>
                      <w:lang w:val="en-US"/>
                    </w:rPr>
                    <w:t xml:space="preserve">External I Vs. U 1 </w:t>
                  </w:r>
                  <w:r w:rsidR="00066830" w:rsidRPr="008F5572">
                    <w:rPr>
                      <w:lang w:val="en-US"/>
                    </w:rPr>
                    <w:t>{</w:t>
                  </w:r>
                  <w:r w:rsidRPr="008F5572">
                    <w:rPr>
                      <w:lang w:val="en-US"/>
                    </w:rPr>
                    <w:t xml:space="preserve"> (none 1</w:t>
                  </w:r>
                </w:p>
                <w:p w:rsidR="00DD4282" w:rsidRDefault="00DD4282" w:rsidP="00DD4282">
                  <w:r w:rsidRPr="00066830">
                    <w:rPr>
                      <w:lang w:val="en-US"/>
                    </w:rPr>
                    <w:t xml:space="preserve">                                           </w:t>
                  </w:r>
                  <w:r w:rsidR="008F5572">
                    <w:rPr>
                      <w:lang w:val="en-US"/>
                    </w:rPr>
                    <w:t xml:space="preserve">                          </w:t>
                  </w:r>
                  <w:r w:rsidRPr="00066830">
                    <w:rPr>
                      <w:lang w:val="en-US"/>
                    </w:rPr>
                    <w:t xml:space="preserve"> </w:t>
                  </w:r>
                  <w:r>
                    <w:t>0)</w:t>
                  </w:r>
                </w:p>
                <w:p w:rsidR="00066830" w:rsidRDefault="00066830" w:rsidP="00DD4282">
                  <w:r>
                    <w:t xml:space="preserve">                    </w:t>
                  </w:r>
                  <w:r w:rsidR="008F5572">
                    <w:t xml:space="preserve">      </w:t>
                  </w:r>
                  <w:r>
                    <w:t xml:space="preserve"> Terminal voltage (ec/term 2)}</w:t>
                  </w:r>
                </w:p>
                <w:p w:rsidR="008F5572" w:rsidRDefault="008F5572" w:rsidP="008F5572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Capacitor{ (none 0</w:t>
                  </w:r>
                </w:p>
                <w:p w:rsidR="008F5572" w:rsidRDefault="008F5572" w:rsidP="008F5572">
                  <w:pPr>
                    <w:pStyle w:val="Paragraphedeliste"/>
                    <w:ind w:left="1245"/>
                  </w:pPr>
                  <w:r>
                    <w:t xml:space="preserve">                               1)</w:t>
                  </w:r>
                </w:p>
                <w:p w:rsidR="008F5572" w:rsidRPr="008F5572" w:rsidRDefault="008F5572" w:rsidP="008F5572">
                  <w:pPr>
                    <w:pStyle w:val="Paragraphedeliste"/>
                    <w:ind w:left="1245"/>
                  </w:pPr>
                  <w:r>
                    <w:t xml:space="preserve">                     1.0</w:t>
                  </w:r>
                  <w:r>
                    <w:rPr>
                      <w:vertAlign w:val="superscript"/>
                    </w:rPr>
                    <w:t xml:space="preserve"> </w:t>
                  </w:r>
                  <w:r>
                    <w:t xml:space="preserve">E </w:t>
                  </w:r>
                  <w:r>
                    <w:rPr>
                      <w:vertAlign w:val="superscript"/>
                    </w:rPr>
                    <w:t>– 6</w:t>
                  </w:r>
                  <w:r>
                    <w:t xml:space="preserve"> F</w:t>
                  </w:r>
                </w:p>
                <w:p w:rsidR="008F5572" w:rsidRDefault="008F5572" w:rsidP="008F5572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Ground  (none 0)</w:t>
                  </w:r>
                </w:p>
                <w:p w:rsidR="008F5572" w:rsidRDefault="008F5572" w:rsidP="008F5572">
                  <w:pPr>
                    <w:pStyle w:val="Paragraphedeliste"/>
                    <w:ind w:left="1245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8.9pt;margin-top:121.9pt;width:1in;height:4.5pt;flip:x y;z-index:251659264" o:connectortype="straight">
            <v:stroke endarrow="block"/>
          </v:shape>
        </w:pict>
      </w:r>
      <w:r>
        <w:rPr>
          <w:noProof/>
          <w:lang w:eastAsia="fr-FR"/>
        </w:rPr>
        <w:pict>
          <v:rect id="_x0000_s1028" style="position:absolute;margin-left:310.9pt;margin-top:43.9pt;width:192.75pt;height:69.75pt;z-index:251660288">
            <v:textbox>
              <w:txbxContent>
                <w:p w:rsidR="00066830" w:rsidRDefault="00066830" w:rsidP="00066830">
                  <w:pPr>
                    <w:pStyle w:val="Paragraphedeliste"/>
                    <w:numPr>
                      <w:ilvl w:val="0"/>
                      <w:numId w:val="2"/>
                    </w:numPr>
                  </w:pPr>
                  <w:r>
                    <w:t>EC</w:t>
                  </w:r>
                </w:p>
                <w:p w:rsidR="00DD4282" w:rsidRDefault="00066830">
                  <w:r>
                    <w:t xml:space="preserve">                     </w:t>
                  </w:r>
                  <w:r w:rsidR="00DD4282">
                    <w:t>Terminal 1</w:t>
                  </w:r>
                </w:p>
                <w:p w:rsidR="00DD4282" w:rsidRDefault="00066830">
                  <w:r>
                    <w:t xml:space="preserve">                </w:t>
                  </w:r>
                  <w:r w:rsidR="00DD4282">
                    <w:t>10000*sin(2*pi*5</w:t>
                  </w:r>
                  <w:r w:rsidR="00DD4282" w:rsidRPr="00DD4282">
                    <w:t>0*t[1/s])</w:t>
                  </w:r>
                </w:p>
              </w:txbxContent>
            </v:textbox>
          </v:rect>
        </w:pict>
      </w:r>
      <w:r w:rsidR="00DD4282">
        <w:rPr>
          <w:noProof/>
          <w:lang w:eastAsia="fr-FR"/>
        </w:rPr>
        <w:pict>
          <v:shape id="_x0000_s1026" type="#_x0000_t32" style="position:absolute;margin-left:238.9pt;margin-top:88.9pt;width:115.5pt;height:11.25pt;flip:x;z-index:251658240" o:connectortype="straight">
            <v:stroke endarrow="block"/>
          </v:shape>
        </w:pict>
      </w:r>
      <w:r w:rsidR="00DD4282">
        <w:rPr>
          <w:noProof/>
          <w:lang w:eastAsia="fr-FR"/>
        </w:rPr>
        <w:drawing>
          <wp:inline distT="0" distB="0" distL="0" distR="0">
            <wp:extent cx="4029075" cy="39147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77A">
        <w:rPr>
          <w:noProof/>
          <w:lang w:eastAsia="fr-FR"/>
        </w:rPr>
        <w:drawing>
          <wp:inline distT="0" distB="0" distL="0" distR="0">
            <wp:extent cx="5457825" cy="4514850"/>
            <wp:effectExtent l="1905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7A" w:rsidRPr="0085709C" w:rsidRDefault="008570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lastRenderedPageBreak/>
        <w:t>I did not understand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for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what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the output voltage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is not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symmetrical</w:t>
      </w:r>
      <w:r w:rsidRPr="0085709C">
        <w:rPr>
          <w:rFonts w:ascii="Times New Roman" w:hAnsi="Times New Roman" w:cs="Times New Roman"/>
          <w:sz w:val="24"/>
          <w:szCs w:val="24"/>
          <w:lang/>
        </w:rPr>
        <w:br/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what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does not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has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a voltage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of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1V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is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ready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(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as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calculated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theoretical</w:t>
      </w:r>
      <w:r w:rsidRPr="0085709C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5709C">
        <w:rPr>
          <w:rStyle w:val="hps"/>
          <w:rFonts w:ascii="Times New Roman" w:hAnsi="Times New Roman" w:cs="Times New Roman"/>
          <w:sz w:val="24"/>
          <w:szCs w:val="24"/>
          <w:lang/>
        </w:rPr>
        <w:t>value</w:t>
      </w:r>
      <w:r w:rsidRPr="0085709C">
        <w:rPr>
          <w:rFonts w:ascii="Times New Roman" w:hAnsi="Times New Roman" w:cs="Times New Roman"/>
          <w:sz w:val="24"/>
          <w:szCs w:val="24"/>
          <w:lang/>
        </w:rPr>
        <w:t>)?</w:t>
      </w:r>
    </w:p>
    <w:p w:rsidR="0057777A" w:rsidRPr="00767124" w:rsidRDefault="0057777A" w:rsidP="0057777A">
      <w:pPr>
        <w:rPr>
          <w:rFonts w:ascii="Times New Roman" w:hAnsi="Times New Roman" w:cs="Times New Roman"/>
          <w:b/>
          <w:sz w:val="24"/>
          <w:szCs w:val="24"/>
        </w:rPr>
      </w:pPr>
      <w:r w:rsidRPr="00767124">
        <w:rPr>
          <w:rFonts w:ascii="Times New Roman" w:hAnsi="Times New Roman" w:cs="Times New Roman"/>
          <w:b/>
          <w:sz w:val="24"/>
          <w:szCs w:val="24"/>
        </w:rPr>
        <w:t xml:space="preserve">Diviseur capacitif : </w:t>
      </w:r>
    </w:p>
    <w:p w:rsidR="0057777A" w:rsidRDefault="0057777A" w:rsidP="0057777A">
      <w:r>
        <w:rPr>
          <w:noProof/>
          <w:lang w:eastAsia="fr-FR"/>
        </w:rPr>
        <w:pict>
          <v:group id="_x0000_s1030" style="position:absolute;margin-left:-.45pt;margin-top:10.75pt;width:201.75pt;height:174.8pt;z-index:251663360" coordorigin="1408,2152" coordsize="4035,3496">
            <v:rect id="_x0000_s1031" style="position:absolute;left:4813;top:4148;width:630;height:450" stroked="f" strokeweight="1.5pt">
              <v:textbox>
                <w:txbxContent>
                  <w:p w:rsidR="0057777A" w:rsidRDefault="0057777A" w:rsidP="0057777A">
                    <w:r>
                      <w:t>Vm</w:t>
                    </w:r>
                  </w:p>
                </w:txbxContent>
              </v:textbox>
            </v:rect>
            <v:shape id="_x0000_s1032" type="#_x0000_t32" style="position:absolute;left:1560;top:2152;width:3435;height:15;flip:y" o:connectortype="straight" strokeweight="1.5pt"/>
            <v:shape id="_x0000_s1033" type="#_x0000_t32" style="position:absolute;left:3135;top:2167;width:0;height:765" o:connectortype="straight" strokeweight="1.5pt"/>
            <v:shape id="_x0000_s1034" type="#_x0000_t32" style="position:absolute;left:2835;top:2932;width:645;height:0" o:connectortype="straight" strokeweight="1.5pt"/>
            <v:shape id="_x0000_s1035" type="#_x0000_t32" style="position:absolute;left:2820;top:3172;width:645;height:0" o:connectortype="straight" strokeweight="1.5pt"/>
            <v:shape id="_x0000_s1036" type="#_x0000_t32" style="position:absolute;left:2820;top:4147;width:645;height:0" o:connectortype="straight" strokeweight="1.5pt"/>
            <v:shape id="_x0000_s1037" type="#_x0000_t32" style="position:absolute;left:2835;top:4417;width:645;height:0" o:connectortype="straight" strokeweight="1.5pt"/>
            <v:shape id="_x0000_s1038" type="#_x0000_t32" style="position:absolute;left:3135;top:3172;width:0;height:975" o:connectortype="straight" strokeweight="1.5pt"/>
            <v:shape id="_x0000_s1039" type="#_x0000_t32" style="position:absolute;left:3135;top:4417;width:0;height:765" o:connectortype="straight" strokeweight="1.5pt"/>
            <v:shape id="_x0000_s1040" type="#_x0000_t32" style="position:absolute;left:1560;top:5183;width:3253;height:0" o:connectortype="straight" strokeweight="1.5pt"/>
            <v:shape id="_x0000_s1041" type="#_x0000_t32" style="position:absolute;left:3135;top:3636;width:1860;height:15;flip:y" o:connectortype="straight" strokeweight="1.5pt"/>
            <v:shape id="_x0000_s1042" type="#_x0000_t32" style="position:absolute;left:2565;top:5347;width:1080;height:0" o:connectortype="straight" strokeweight="1.5pt"/>
            <v:shape id="_x0000_s1043" type="#_x0000_t32" style="position:absolute;left:2805;top:5497;width:660;height:0" o:connectortype="straight" strokeweight="1.5pt"/>
            <v:shape id="_x0000_s1044" type="#_x0000_t32" style="position:absolute;left:2910;top:5647;width:420;height:1" o:connectortype="straight" strokeweight="1.5pt"/>
            <v:shape id="_x0000_s1045" type="#_x0000_t32" style="position:absolute;left:2175;top:2482;width:30;height:2235;flip:y" o:connectortype="straight" strokeweight="1.5pt">
              <v:stroke endarrow="block"/>
            </v:shape>
            <v:shape id="_x0000_s1046" type="#_x0000_t32" style="position:absolute;left:4530;top:3936;width:1;height:1080;flip:y" o:connectortype="straight" strokeweight="1.5pt">
              <v:stroke endarrow="block"/>
            </v:shape>
            <v:rect id="_x0000_s1047" style="position:absolute;left:3645;top:2842;width:630;height:450" stroked="f" strokeweight="1.5pt">
              <v:textbox>
                <w:txbxContent>
                  <w:p w:rsidR="0057777A" w:rsidRDefault="0057777A" w:rsidP="0057777A">
                    <w:r>
                      <w:t>C1</w:t>
                    </w:r>
                  </w:p>
                </w:txbxContent>
              </v:textbox>
            </v:rect>
            <v:rect id="_x0000_s1048" style="position:absolute;left:3645;top:4060;width:630;height:450" stroked="f" strokeweight="1.5pt">
              <v:textbox>
                <w:txbxContent>
                  <w:p w:rsidR="0057777A" w:rsidRDefault="0057777A" w:rsidP="0057777A">
                    <w:r>
                      <w:t>C2</w:t>
                    </w:r>
                  </w:p>
                </w:txbxContent>
              </v:textbox>
            </v:rect>
            <v:rect id="_x0000_s1049" style="position:absolute;left:1408;top:3382;width:630;height:450" stroked="f" strokeweight="1.5pt">
              <v:textbox>
                <w:txbxContent>
                  <w:p w:rsidR="0057777A" w:rsidRDefault="0057777A" w:rsidP="0057777A">
                    <w:r>
                      <w:t>Ve</w:t>
                    </w:r>
                  </w:p>
                </w:txbxContent>
              </v:textbox>
            </v:rect>
          </v:group>
        </w:pict>
      </w:r>
    </w:p>
    <w:p w:rsidR="0057777A" w:rsidRPr="005C2DA3" w:rsidRDefault="0057777A" w:rsidP="0057777A"/>
    <w:p w:rsidR="0057777A" w:rsidRPr="005C2DA3" w:rsidRDefault="0057777A" w:rsidP="0057777A"/>
    <w:p w:rsidR="0057777A" w:rsidRPr="005C2DA3" w:rsidRDefault="0057777A" w:rsidP="0057777A"/>
    <w:p w:rsidR="0057777A" w:rsidRDefault="0057777A" w:rsidP="0057777A">
      <w:pPr>
        <w:tabs>
          <w:tab w:val="left" w:pos="3675"/>
        </w:tabs>
      </w:pPr>
      <w:r>
        <w:tab/>
      </w:r>
    </w:p>
    <w:p w:rsidR="0057777A" w:rsidRDefault="0057777A" w:rsidP="0057777A">
      <w:pPr>
        <w:tabs>
          <w:tab w:val="left" w:pos="1800"/>
        </w:tabs>
      </w:pPr>
      <w:r>
        <w:tab/>
      </w:r>
    </w:p>
    <w:p w:rsidR="0057777A" w:rsidRPr="00767124" w:rsidRDefault="0057777A" w:rsidP="0057777A"/>
    <w:p w:rsidR="0057777A" w:rsidRDefault="0057777A" w:rsidP="0057777A"/>
    <w:p w:rsidR="0057777A" w:rsidRDefault="0085709C" w:rsidP="0057777A">
      <w:pPr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lang/>
        </w:rPr>
        <w:t>with</w:t>
      </w:r>
      <w:r w:rsidR="0057777A">
        <w:rPr>
          <w:rFonts w:ascii="Times New Roman" w:hAnsi="Times New Roman" w:cs="Times New Roman"/>
          <w:sz w:val="24"/>
          <w:szCs w:val="24"/>
        </w:rPr>
        <w:t> :</w:t>
      </w:r>
    </w:p>
    <w:p w:rsidR="0057777A" w:rsidRPr="0057777A" w:rsidRDefault="0057777A" w:rsidP="005777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7A">
        <w:rPr>
          <w:rFonts w:ascii="Times New Roman" w:hAnsi="Times New Roman" w:cs="Times New Roman"/>
          <w:sz w:val="24"/>
          <w:szCs w:val="24"/>
          <w:lang w:val="en-US"/>
        </w:rPr>
        <w:t>Vm =1V   ;    C2=1µF    ;   Ve= 10 kV.</w:t>
      </w:r>
    </w:p>
    <w:p w:rsidR="0057777A" w:rsidRPr="0085709C" w:rsidRDefault="0057777A" w:rsidP="005777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77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85709C">
        <w:rPr>
          <w:rFonts w:ascii="Times New Roman" w:hAnsi="Times New Roman" w:cs="Times New Roman"/>
          <w:sz w:val="24"/>
          <w:szCs w:val="24"/>
          <w:lang w:val="en-US"/>
        </w:rPr>
        <w:t xml:space="preserve">On à: </w:t>
      </w:r>
      <w:r w:rsidRPr="0085709C">
        <w:rPr>
          <w:rFonts w:ascii="Cambria Math" w:hAnsi="Cambria Math" w:cs="Times New Roman"/>
          <w:sz w:val="24"/>
          <w:szCs w:val="24"/>
          <w:lang w:val="en-US"/>
        </w:rPr>
        <w:br/>
      </w: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Vs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C1 .Ve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C1+C2</m:t>
              </m:r>
            </m:den>
          </m:f>
        </m:oMath>
      </m:oMathPara>
      <w:r w:rsidRPr="0085709C">
        <w:rPr>
          <w:rFonts w:ascii="Times New Roman" w:hAnsi="Times New Roman" w:cs="Times New Roman"/>
          <w:sz w:val="24"/>
          <w:szCs w:val="24"/>
          <w:lang w:val="en-US"/>
        </w:rPr>
        <w:br/>
      </w:r>
      <w:r w:rsidR="0085709C">
        <w:rPr>
          <w:rStyle w:val="hps"/>
          <w:lang/>
        </w:rPr>
        <w:t>therefore</w:t>
      </w:r>
    </w:p>
    <w:p w:rsidR="0057777A" w:rsidRDefault="0057777A" w:rsidP="0057777A">
      <w:r w:rsidRPr="0057777A">
        <w:rPr>
          <w:rFonts w:ascii="Times New Roman" w:hAnsi="Times New Roman" w:cs="Times New Roman"/>
          <w:sz w:val="24"/>
          <w:szCs w:val="24"/>
        </w:rPr>
        <w:t>C 1= 100 pF</w:t>
      </w:r>
    </w:p>
    <w:sectPr w:rsidR="0057777A" w:rsidSect="0041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3B0" w:rsidRDefault="00B023B0" w:rsidP="0057777A">
      <w:pPr>
        <w:spacing w:after="0" w:line="240" w:lineRule="auto"/>
      </w:pPr>
      <w:r>
        <w:separator/>
      </w:r>
    </w:p>
  </w:endnote>
  <w:endnote w:type="continuationSeparator" w:id="1">
    <w:p w:rsidR="00B023B0" w:rsidRDefault="00B023B0" w:rsidP="0057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3B0" w:rsidRDefault="00B023B0" w:rsidP="0057777A">
      <w:pPr>
        <w:spacing w:after="0" w:line="240" w:lineRule="auto"/>
      </w:pPr>
      <w:r>
        <w:separator/>
      </w:r>
    </w:p>
  </w:footnote>
  <w:footnote w:type="continuationSeparator" w:id="1">
    <w:p w:rsidR="00B023B0" w:rsidRDefault="00B023B0" w:rsidP="0057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00A06"/>
    <w:multiLevelType w:val="hybridMultilevel"/>
    <w:tmpl w:val="75B41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11BEB"/>
    <w:multiLevelType w:val="hybridMultilevel"/>
    <w:tmpl w:val="F550B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B5E56"/>
    <w:multiLevelType w:val="hybridMultilevel"/>
    <w:tmpl w:val="45BCC1E8"/>
    <w:lvl w:ilvl="0" w:tplc="040C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282"/>
    <w:rsid w:val="00066830"/>
    <w:rsid w:val="00414592"/>
    <w:rsid w:val="0057777A"/>
    <w:rsid w:val="0085709C"/>
    <w:rsid w:val="008F5572"/>
    <w:rsid w:val="00B023B0"/>
    <w:rsid w:val="00CF5847"/>
    <w:rsid w:val="00D21316"/>
    <w:rsid w:val="00DD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40"/>
        <o:r id="V:Rule6" type="connector" idref="#_x0000_s1045"/>
        <o:r id="V:Rule7" type="connector" idref="#_x0000_s1037"/>
        <o:r id="V:Rule8" type="connector" idref="#_x0000_s1036"/>
        <o:r id="V:Rule9" type="connector" idref="#_x0000_s1033"/>
        <o:r id="V:Rule10" type="connector" idref="#_x0000_s1034"/>
        <o:r id="V:Rule11" type="connector" idref="#_x0000_s1038"/>
        <o:r id="V:Rule12" type="connector" idref="#_x0000_s1039"/>
        <o:r id="V:Rule13" type="connector" idref="#_x0000_s1046"/>
        <o:r id="V:Rule14" type="connector" idref="#_x0000_s1043"/>
        <o:r id="V:Rule15" type="connector" idref="#_x0000_s1041"/>
        <o:r id="V:Rule16" type="connector" idref="#_x0000_s1042"/>
        <o:r id="V:Rule17" type="connector" idref="#_x0000_s1044"/>
        <o:r id="V:Rule18" type="connector" idref="#_x0000_s1032"/>
        <o:r id="V:Rule1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2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68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7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777A"/>
  </w:style>
  <w:style w:type="paragraph" w:styleId="Pieddepage">
    <w:name w:val="footer"/>
    <w:basedOn w:val="Normal"/>
    <w:link w:val="PieddepageCar"/>
    <w:uiPriority w:val="99"/>
    <w:semiHidden/>
    <w:unhideWhenUsed/>
    <w:rsid w:val="0057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777A"/>
  </w:style>
  <w:style w:type="character" w:customStyle="1" w:styleId="hps">
    <w:name w:val="hps"/>
    <w:basedOn w:val="Policepardfaut"/>
    <w:rsid w:val="00857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</cp:revision>
  <dcterms:created xsi:type="dcterms:W3CDTF">2012-06-09T07:22:00Z</dcterms:created>
  <dcterms:modified xsi:type="dcterms:W3CDTF">2012-06-09T08:16:00Z</dcterms:modified>
</cp:coreProperties>
</file>